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7" w:rsidRDefault="006A24E7" w:rsidP="006A24E7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24E7">
        <w:rPr>
          <w:rFonts w:ascii="Times New Roman" w:eastAsia="Times New Roman" w:hAnsi="Times New Roman" w:cs="Times New Roman"/>
          <w:b/>
          <w:sz w:val="32"/>
          <w:szCs w:val="32"/>
        </w:rPr>
        <w:t>Межрегиональная научно-практическая конференция</w:t>
      </w:r>
      <w:r w:rsidRPr="006A24E7">
        <w:rPr>
          <w:rFonts w:ascii="Times New Roman" w:eastAsia="Times New Roman" w:hAnsi="Times New Roman" w:cs="Times New Roman"/>
          <w:b/>
          <w:sz w:val="32"/>
          <w:szCs w:val="32"/>
        </w:rPr>
        <w:t xml:space="preserve"> с международным участием</w:t>
      </w:r>
    </w:p>
    <w:p w:rsidR="00EB6F9F" w:rsidRDefault="006A24E7" w:rsidP="006A24E7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24E7">
        <w:rPr>
          <w:rFonts w:ascii="Times New Roman" w:eastAsia="Times New Roman" w:hAnsi="Times New Roman" w:cs="Times New Roman"/>
          <w:b/>
          <w:sz w:val="32"/>
          <w:szCs w:val="32"/>
        </w:rPr>
        <w:t xml:space="preserve"> «Комплексное сопровождение реализации государственной образовательной политики: теория и практика» </w:t>
      </w:r>
    </w:p>
    <w:p w:rsidR="006A24E7" w:rsidRDefault="006A24E7" w:rsidP="00EB6F9F">
      <w:pPr>
        <w:pStyle w:val="a3"/>
        <w:spacing w:line="360" w:lineRule="auto"/>
        <w:ind w:left="36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24E7">
        <w:rPr>
          <w:rFonts w:ascii="Times New Roman" w:eastAsia="Times New Roman" w:hAnsi="Times New Roman" w:cs="Times New Roman"/>
          <w:b/>
          <w:sz w:val="32"/>
          <w:szCs w:val="32"/>
        </w:rPr>
        <w:t xml:space="preserve">г. Великий Новгород, </w:t>
      </w:r>
      <w:r w:rsidR="00EB6F9F">
        <w:rPr>
          <w:rFonts w:ascii="Times New Roman" w:eastAsia="Times New Roman" w:hAnsi="Times New Roman" w:cs="Times New Roman"/>
          <w:b/>
          <w:sz w:val="32"/>
          <w:szCs w:val="32"/>
        </w:rPr>
        <w:t>12.1.15</w:t>
      </w:r>
    </w:p>
    <w:p w:rsidR="00EB6F9F" w:rsidRDefault="00EB6F9F" w:rsidP="00EB6F9F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0E69" w:rsidRDefault="00EB6F9F" w:rsidP="004E0E69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Тема выступления:</w:t>
      </w:r>
    </w:p>
    <w:p w:rsidR="00EB6F9F" w:rsidRDefault="00EB6F9F" w:rsidP="00EB6F9F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EB6F9F">
        <w:rPr>
          <w:rFonts w:ascii="Times New Roman" w:eastAsia="Times New Roman" w:hAnsi="Times New Roman" w:cs="Times New Roman"/>
          <w:b/>
          <w:bCs/>
          <w:sz w:val="32"/>
          <w:szCs w:val="32"/>
        </w:rPr>
        <w:t>Система мониторинга качества общего    образования  в условиях образовательного учреждения»</w:t>
      </w:r>
    </w:p>
    <w:p w:rsidR="00EB6F9F" w:rsidRDefault="00EB6F9F" w:rsidP="00EB6F9F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6F9F" w:rsidRDefault="00EB6F9F" w:rsidP="00EB6F9F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Краткое содержание. </w:t>
      </w:r>
    </w:p>
    <w:p w:rsidR="00EB6F9F" w:rsidRDefault="00EB6F9F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ФГОС –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как новый ориентир качества.</w:t>
      </w:r>
    </w:p>
    <w:p w:rsidR="00EB6F9F" w:rsidRDefault="00EB6F9F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Оценка новых результатов: вопросы и поиск решения.</w:t>
      </w:r>
    </w:p>
    <w:p w:rsidR="00EB6F9F" w:rsidRDefault="00EB6F9F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Логико-информационный подход к оценке качества образования.</w:t>
      </w:r>
    </w:p>
    <w:p w:rsidR="006D4B7B" w:rsidRDefault="00DC1F34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F34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чебные задания  как элементы  и средство</w:t>
      </w:r>
      <w:r w:rsidRPr="00DC1F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мониторинга качества образования</w:t>
      </w:r>
      <w:r w:rsidRPr="00DC1F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4B7B" w:rsidRDefault="006D4B7B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условия</w:t>
      </w:r>
      <w:r w:rsidRPr="006D4B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выполнения учебных заданий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1F34" w:rsidRDefault="00DC1F34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F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4B7B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6D4B7B" w:rsidRPr="006D4B7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ребования логико-информационн</w:t>
      </w:r>
      <w:r w:rsidR="006D4B7B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корректности</w:t>
      </w:r>
      <w:r w:rsidR="006D4B7B" w:rsidRPr="006D4B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D4B7B" w:rsidRPr="006D4B7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обеспечивающие однозначное  понимание  его содержания.</w:t>
      </w:r>
      <w:r w:rsidRPr="00DC1F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6D4B7B" w:rsidRPr="006D4B7B" w:rsidRDefault="006D4B7B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6D4B7B">
        <w:rPr>
          <w:rFonts w:ascii="Times New Roman" w:eastAsia="Times New Roman" w:hAnsi="Times New Roman" w:cs="Times New Roman"/>
          <w:sz w:val="32"/>
          <w:szCs w:val="32"/>
        </w:rPr>
        <w:t>руппы диагностическ</w:t>
      </w:r>
      <w:r>
        <w:rPr>
          <w:rFonts w:ascii="Times New Roman" w:eastAsia="Times New Roman" w:hAnsi="Times New Roman" w:cs="Times New Roman"/>
          <w:sz w:val="32"/>
          <w:szCs w:val="32"/>
        </w:rPr>
        <w:t>их заданий</w:t>
      </w:r>
      <w:r w:rsidRPr="006D4B7B">
        <w:rPr>
          <w:rFonts w:ascii="Times New Roman" w:eastAsia="Times New Roman" w:hAnsi="Times New Roman" w:cs="Times New Roman"/>
          <w:sz w:val="32"/>
          <w:szCs w:val="32"/>
        </w:rPr>
        <w:t xml:space="preserve">  по степени интеллектуальности  (СИДЗ). </w:t>
      </w:r>
    </w:p>
    <w:p w:rsidR="006D4B7B" w:rsidRDefault="006D4B7B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B7B">
        <w:rPr>
          <w:rFonts w:ascii="Times New Roman" w:eastAsia="Times New Roman" w:hAnsi="Times New Roman" w:cs="Times New Roman"/>
          <w:b/>
          <w:sz w:val="32"/>
          <w:szCs w:val="32"/>
        </w:rPr>
        <w:t>СИДЗ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6D4B7B">
        <w:rPr>
          <w:rFonts w:ascii="Times New Roman" w:eastAsia="Times New Roman" w:hAnsi="Times New Roman" w:cs="Times New Roman"/>
          <w:sz w:val="32"/>
          <w:szCs w:val="32"/>
        </w:rPr>
        <w:t xml:space="preserve"> Степень Интеллектуальности  Диагностического Задания.</w:t>
      </w:r>
    </w:p>
    <w:p w:rsidR="004E0E69" w:rsidRPr="004E0E69" w:rsidRDefault="004E0E69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Процедура</w:t>
      </w:r>
      <w:r w:rsidRPr="004E0E69">
        <w:rPr>
          <w:rFonts w:ascii="Times New Roman" w:eastAsia="Times New Roman" w:hAnsi="Times New Roman" w:cs="Times New Roman"/>
          <w:sz w:val="32"/>
          <w:szCs w:val="32"/>
        </w:rPr>
        <w:t xml:space="preserve"> подготовки мониторинга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D4B7B" w:rsidRPr="00DC1F34" w:rsidRDefault="006D4B7B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B6F9F" w:rsidRPr="006A24E7" w:rsidRDefault="00EB6F9F" w:rsidP="004E0E6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8BD" w:rsidRDefault="004448BD"/>
    <w:sectPr w:rsidR="004448BD" w:rsidSect="00844053">
      <w:pgSz w:w="11906" w:h="16838"/>
      <w:pgMar w:top="147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2"/>
    <w:multiLevelType w:val="hybridMultilevel"/>
    <w:tmpl w:val="9ED4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A1"/>
    <w:rsid w:val="004448BD"/>
    <w:rsid w:val="00470AA1"/>
    <w:rsid w:val="004E0E69"/>
    <w:rsid w:val="006A24E7"/>
    <w:rsid w:val="006D4B7B"/>
    <w:rsid w:val="00844053"/>
    <w:rsid w:val="00DC1F34"/>
    <w:rsid w:val="00E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E7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E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764</Characters>
  <Application>Microsoft Office Word</Application>
  <DocSecurity>0</DocSecurity>
  <Lines>6</Lines>
  <Paragraphs>1</Paragraphs>
  <ScaleCrop>false</ScaleCrop>
  <Company>ГБОУ школа 569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6</cp:revision>
  <dcterms:created xsi:type="dcterms:W3CDTF">2015-12-18T07:48:00Z</dcterms:created>
  <dcterms:modified xsi:type="dcterms:W3CDTF">2015-12-18T08:00:00Z</dcterms:modified>
</cp:coreProperties>
</file>