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3" w:rsidRPr="00762693" w:rsidRDefault="00762693" w:rsidP="00762693">
      <w:pPr>
        <w:keepNext/>
        <w:pageBreakBefore/>
        <w:spacing w:before="240" w:after="60"/>
        <w:jc w:val="both"/>
        <w:outlineLvl w:val="1"/>
        <w:rPr>
          <w:rFonts w:ascii="Cambria" w:eastAsia="Calibri" w:hAnsi="Cambria" w:cs="Times New Roman"/>
          <w:bCs/>
          <w:lang w:eastAsia="ru-RU"/>
        </w:rPr>
      </w:pPr>
      <w:bookmarkStart w:id="0" w:name="_Toc498553456"/>
      <w:bookmarkStart w:id="1" w:name="_Toc466372331"/>
      <w:r w:rsidRPr="00762693">
        <w:rPr>
          <w:rFonts w:ascii="Times New Roman" w:eastAsia="Calibri" w:hAnsi="Times New Roman" w:cs="Times New Roman"/>
          <w:b/>
          <w:lang w:eastAsia="ru-RU"/>
        </w:rPr>
        <w:t>Памятка о порядке проведения итогового сочинения (изложения) (для ознакомления обучающихся и их родителей (законных представителей) под подпись)</w:t>
      </w:r>
      <w:bookmarkEnd w:id="0"/>
      <w:bookmarkEnd w:id="1"/>
    </w:p>
    <w:p w:rsidR="00762693" w:rsidRPr="00762693" w:rsidRDefault="00762693" w:rsidP="00762693">
      <w:pPr>
        <w:spacing w:after="0"/>
        <w:ind w:firstLine="709"/>
        <w:jc w:val="both"/>
        <w:rPr>
          <w:rFonts w:ascii="Times New Roman" w:eastAsia="Times New Roman" w:hAnsi="Times New Roman" w:cs="Times New Roman"/>
          <w:b/>
          <w:lang w:eastAsia="ru-RU"/>
        </w:rPr>
      </w:pPr>
    </w:p>
    <w:p w:rsidR="00762693" w:rsidRPr="00762693" w:rsidRDefault="00762693" w:rsidP="00762693">
      <w:pPr>
        <w:pStyle w:val="a3"/>
        <w:numPr>
          <w:ilvl w:val="0"/>
          <w:numId w:val="1"/>
        </w:numPr>
        <w:spacing w:after="0" w:line="240" w:lineRule="auto"/>
        <w:ind w:left="0" w:firstLine="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762693" w:rsidRPr="00762693" w:rsidRDefault="00762693" w:rsidP="00762693">
      <w:pPr>
        <w:numPr>
          <w:ilvl w:val="0"/>
          <w:numId w:val="1"/>
        </w:numPr>
        <w:spacing w:after="0" w:line="240" w:lineRule="auto"/>
        <w:ind w:left="0" w:firstLine="0"/>
        <w:contextualSpacing/>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Изложение вправе писать следующие категории лиц:</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обучающиеся с ограниченными возможностями здоровья или дети-инвалиды и инвалиды;</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62693" w:rsidRPr="00762693" w:rsidRDefault="00762693" w:rsidP="00762693">
      <w:pPr>
        <w:spacing w:after="0"/>
        <w:jc w:val="both"/>
        <w:rPr>
          <w:rFonts w:ascii="Times New Roman" w:eastAsia="Times New Roman" w:hAnsi="Times New Roman" w:cs="Times New Roman"/>
          <w:lang w:eastAsia="ru-RU"/>
        </w:rPr>
      </w:pPr>
      <w:proofErr w:type="gramStart"/>
      <w:r w:rsidRPr="00762693">
        <w:rPr>
          <w:rFonts w:ascii="Times New Roman" w:eastAsia="Times New Roman" w:hAnsi="Times New Roman" w:cs="Times New Roman"/>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3. Итоговое сочинение (изложение) проводится в первую среду декабря, первую среду февраля и первую рабочую среду мая.</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4. Обучающиеся XI (XII) классов для участия в итоговом сочинении (изложении) подают </w:t>
      </w:r>
      <w:proofErr w:type="gramStart"/>
      <w:r w:rsidRPr="00762693">
        <w:rPr>
          <w:rFonts w:ascii="Times New Roman" w:eastAsia="Times New Roman" w:hAnsi="Times New Roman" w:cs="Times New Roman"/>
          <w:lang w:eastAsia="ru-RU"/>
        </w:rPr>
        <w:t>заявление</w:t>
      </w:r>
      <w:proofErr w:type="gramEnd"/>
      <w:r w:rsidRPr="00762693">
        <w:rPr>
          <w:rFonts w:ascii="Times New Roman" w:eastAsia="Times New Roman" w:hAnsi="Times New Roman" w:cs="Times New Roman"/>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6. Итоговое сочинение (изложение) начинается в 10.00 по местному времени.</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8. Вход участников итогового сочинения (изложения) </w:t>
      </w:r>
      <w:proofErr w:type="gramStart"/>
      <w:r w:rsidRPr="00762693">
        <w:rPr>
          <w:rFonts w:ascii="Times New Roman" w:eastAsia="Times New Roman" w:hAnsi="Times New Roman" w:cs="Times New Roman"/>
          <w:lang w:eastAsia="ru-RU"/>
        </w:rPr>
        <w:t>в место проведения</w:t>
      </w:r>
      <w:proofErr w:type="gramEnd"/>
      <w:r w:rsidRPr="00762693">
        <w:rPr>
          <w:rFonts w:ascii="Times New Roman" w:eastAsia="Times New Roman" w:hAnsi="Times New Roman" w:cs="Times New Roman"/>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9. Рекомендуется взять с собой на сочинение (изложение) только необходимые вещи:</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                   документ, удостоверяющий личность;</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                   ручка (</w:t>
      </w:r>
      <w:proofErr w:type="spellStart"/>
      <w:r w:rsidRPr="00762693">
        <w:rPr>
          <w:rFonts w:ascii="Times New Roman" w:eastAsia="Times New Roman" w:hAnsi="Times New Roman" w:cs="Times New Roman"/>
          <w:lang w:eastAsia="ru-RU"/>
        </w:rPr>
        <w:t>гелевая</w:t>
      </w:r>
      <w:proofErr w:type="spellEnd"/>
      <w:r w:rsidRPr="00762693">
        <w:rPr>
          <w:rFonts w:ascii="Times New Roman" w:eastAsia="Times New Roman" w:hAnsi="Times New Roman" w:cs="Times New Roman"/>
          <w:lang w:eastAsia="ru-RU"/>
        </w:rPr>
        <w:t xml:space="preserve"> или капиллярная с чернилами черного цвета);</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                  лекарства и питание (при необходимости);</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                   специальные технические средства (для участников с ограниченными                      возможностями здоровья, детей-инвалидов, инвалидов).</w:t>
      </w:r>
    </w:p>
    <w:p w:rsidR="00762693" w:rsidRPr="00762693" w:rsidRDefault="00762693" w:rsidP="00762693">
      <w:pPr>
        <w:pStyle w:val="a3"/>
        <w:numPr>
          <w:ilvl w:val="0"/>
          <w:numId w:val="3"/>
        </w:numPr>
        <w:spacing w:after="0" w:line="240" w:lineRule="auto"/>
        <w:ind w:left="0" w:firstLine="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 Иные личные вещи участники обязаны оставить в специально выделенном в учебном кабинете месте для хранения личных вещей участников. </w:t>
      </w:r>
    </w:p>
    <w:p w:rsidR="00762693" w:rsidRPr="00762693" w:rsidRDefault="00762693" w:rsidP="00762693">
      <w:pPr>
        <w:pStyle w:val="a3"/>
        <w:numPr>
          <w:ilvl w:val="0"/>
          <w:numId w:val="3"/>
        </w:numPr>
        <w:spacing w:after="0" w:line="240" w:lineRule="auto"/>
        <w:ind w:left="0" w:firstLine="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Внимание! Черновики не проверяются и записи в них не учитываются при проверке.</w:t>
      </w:r>
    </w:p>
    <w:p w:rsidR="00762693" w:rsidRPr="00762693" w:rsidRDefault="00762693" w:rsidP="00762693">
      <w:pPr>
        <w:numPr>
          <w:ilvl w:val="0"/>
          <w:numId w:val="3"/>
        </w:numPr>
        <w:spacing w:after="0" w:line="240" w:lineRule="auto"/>
        <w:ind w:left="0" w:firstLine="0"/>
        <w:contextualSpacing/>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762693" w:rsidRPr="00762693" w:rsidRDefault="00762693" w:rsidP="00762693">
      <w:pPr>
        <w:numPr>
          <w:ilvl w:val="0"/>
          <w:numId w:val="3"/>
        </w:numPr>
        <w:spacing w:after="0" w:line="240" w:lineRule="auto"/>
        <w:ind w:left="0" w:firstLine="0"/>
        <w:contextualSpacing/>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lastRenderedPageBreak/>
        <w:t xml:space="preserve">Продолжительность выполнения итогового сочинения (изложения) составляет 3 часа 55 минут (235 минут). </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организуются условия для питания участников итогового сочинения (изложения) и перерывы для проведения необходимых лечебных и профилактических мероприятий.</w:t>
      </w:r>
    </w:p>
    <w:p w:rsidR="00762693" w:rsidRPr="00762693" w:rsidRDefault="00762693" w:rsidP="00762693">
      <w:pPr>
        <w:numPr>
          <w:ilvl w:val="0"/>
          <w:numId w:val="3"/>
        </w:numPr>
        <w:spacing w:after="0" w:line="240" w:lineRule="auto"/>
        <w:ind w:left="0" w:firstLine="0"/>
        <w:contextualSpacing/>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762693" w:rsidRPr="00762693" w:rsidRDefault="00762693" w:rsidP="00762693">
      <w:pPr>
        <w:numPr>
          <w:ilvl w:val="0"/>
          <w:numId w:val="3"/>
        </w:numPr>
        <w:spacing w:after="0" w:line="240" w:lineRule="auto"/>
        <w:ind w:left="0" w:firstLine="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762693">
        <w:rPr>
          <w:rFonts w:ascii="Times New Roman" w:eastAsia="Calibri" w:hAnsi="Times New Roman" w:cs="Times New Roman"/>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762693" w:rsidRPr="00762693" w:rsidRDefault="00762693" w:rsidP="00762693">
      <w:pPr>
        <w:numPr>
          <w:ilvl w:val="0"/>
          <w:numId w:val="3"/>
        </w:numPr>
        <w:spacing w:after="0" w:line="240" w:lineRule="auto"/>
        <w:ind w:left="0" w:firstLine="0"/>
        <w:contextualSpacing/>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762693" w:rsidRPr="00762693" w:rsidRDefault="00762693" w:rsidP="00762693">
      <w:pPr>
        <w:numPr>
          <w:ilvl w:val="0"/>
          <w:numId w:val="3"/>
        </w:numPr>
        <w:spacing w:after="0" w:line="240" w:lineRule="auto"/>
        <w:ind w:left="0" w:firstLine="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762693" w:rsidRPr="00762693" w:rsidRDefault="00762693" w:rsidP="00762693">
      <w:pPr>
        <w:numPr>
          <w:ilvl w:val="0"/>
          <w:numId w:val="3"/>
        </w:numPr>
        <w:spacing w:after="0" w:line="240" w:lineRule="auto"/>
        <w:ind w:left="0" w:firstLine="0"/>
        <w:contextualSpacing/>
        <w:jc w:val="both"/>
        <w:rPr>
          <w:rFonts w:ascii="Times New Roman" w:eastAsia="Times New Roman" w:hAnsi="Times New Roman" w:cs="Times New Roman"/>
        </w:rPr>
      </w:pPr>
      <w:r w:rsidRPr="00762693">
        <w:rPr>
          <w:rFonts w:ascii="Times New Roman" w:eastAsia="Times New Roman" w:hAnsi="Times New Roman" w:cs="Times New Roman"/>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обучающиеся, получившие по итоговому сочинению (изложению) неудовлетворительный результат («незачет»);</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62693" w:rsidRPr="00762693" w:rsidRDefault="00762693" w:rsidP="00762693">
      <w:pPr>
        <w:numPr>
          <w:ilvl w:val="0"/>
          <w:numId w:val="3"/>
        </w:numPr>
        <w:spacing w:after="0" w:line="240" w:lineRule="auto"/>
        <w:ind w:left="0" w:firstLine="0"/>
        <w:contextualSpacing/>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62693" w:rsidRPr="00762693" w:rsidRDefault="00762693" w:rsidP="00762693">
      <w:pPr>
        <w:widowControl w:val="0"/>
        <w:numPr>
          <w:ilvl w:val="0"/>
          <w:numId w:val="3"/>
        </w:numPr>
        <w:spacing w:after="0" w:line="240" w:lineRule="auto"/>
        <w:ind w:left="0" w:firstLine="0"/>
        <w:contextualSpacing/>
        <w:jc w:val="both"/>
        <w:rPr>
          <w:rFonts w:ascii="Times New Roman" w:eastAsia="Calibri" w:hAnsi="Times New Roman" w:cs="Times New Roman"/>
        </w:rPr>
      </w:pPr>
      <w:r w:rsidRPr="00762693">
        <w:rPr>
          <w:rFonts w:ascii="Times New Roman" w:eastAsia="Calibri" w:hAnsi="Times New Roman" w:cs="Times New Roman"/>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rsidR="00762693" w:rsidRPr="00762693" w:rsidRDefault="00762693" w:rsidP="00762693">
      <w:pPr>
        <w:widowControl w:val="0"/>
        <w:spacing w:after="0"/>
        <w:jc w:val="both"/>
        <w:rPr>
          <w:rFonts w:ascii="Times New Roman" w:eastAsia="Calibri" w:hAnsi="Times New Roman" w:cs="Times New Roman"/>
          <w:lang w:eastAsia="ru-RU"/>
        </w:rPr>
      </w:pPr>
      <w:r w:rsidRPr="00762693">
        <w:rPr>
          <w:rFonts w:ascii="Times New Roman" w:eastAsia="Calibri" w:hAnsi="Times New Roman" w:cs="Times New Roman"/>
          <w:lang w:eastAsia="ru-RU"/>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rsidR="00762693" w:rsidRPr="00762693" w:rsidRDefault="00762693" w:rsidP="00762693">
      <w:pPr>
        <w:widowControl w:val="0"/>
        <w:spacing w:after="0"/>
        <w:jc w:val="both"/>
        <w:rPr>
          <w:rFonts w:ascii="Times New Roman" w:eastAsia="Calibri" w:hAnsi="Times New Roman" w:cs="Times New Roman"/>
          <w:lang w:eastAsia="ru-RU"/>
        </w:rPr>
      </w:pPr>
      <w:r w:rsidRPr="00762693">
        <w:rPr>
          <w:rFonts w:ascii="Times New Roman" w:eastAsia="Calibri" w:hAnsi="Times New Roman" w:cs="Times New Roman"/>
          <w:lang w:eastAsia="ru-RU"/>
        </w:rPr>
        <w:t xml:space="preserve">Повторная проверка итогового сочинения (изложения) осуществляется в течение двух рабочих дней со дня подачи заявления </w:t>
      </w:r>
      <w:proofErr w:type="gramStart"/>
      <w:r w:rsidRPr="00762693">
        <w:rPr>
          <w:rFonts w:ascii="Times New Roman" w:eastAsia="Calibri" w:hAnsi="Times New Roman" w:cs="Times New Roman"/>
          <w:lang w:eastAsia="ru-RU"/>
        </w:rPr>
        <w:t>обучающимся</w:t>
      </w:r>
      <w:proofErr w:type="gramEnd"/>
      <w:r w:rsidRPr="00762693">
        <w:rPr>
          <w:rFonts w:ascii="Times New Roman" w:eastAsia="Calibri" w:hAnsi="Times New Roman" w:cs="Times New Roman"/>
          <w:lang w:eastAsia="ru-RU"/>
        </w:rPr>
        <w:t>.</w:t>
      </w:r>
    </w:p>
    <w:p w:rsidR="00762693" w:rsidRPr="00762693" w:rsidRDefault="00762693" w:rsidP="00762693">
      <w:pPr>
        <w:widowControl w:val="0"/>
        <w:spacing w:after="0"/>
        <w:jc w:val="both"/>
        <w:rPr>
          <w:rFonts w:ascii="Times New Roman" w:eastAsia="Calibri" w:hAnsi="Times New Roman" w:cs="Times New Roman"/>
          <w:lang w:eastAsia="ru-RU"/>
        </w:rPr>
      </w:pPr>
      <w:r w:rsidRPr="00762693">
        <w:rPr>
          <w:rFonts w:ascii="Times New Roman" w:eastAsia="Calibri" w:hAnsi="Times New Roman" w:cs="Times New Roman"/>
          <w:lang w:eastAsia="ru-RU"/>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Итоговое сочинение в случае представления его при приеме на </w:t>
      </w:r>
      <w:proofErr w:type="gramStart"/>
      <w:r w:rsidRPr="00762693">
        <w:rPr>
          <w:rFonts w:ascii="Times New Roman" w:eastAsia="Times New Roman" w:hAnsi="Times New Roman" w:cs="Times New Roman"/>
          <w:lang w:eastAsia="ru-RU"/>
        </w:rPr>
        <w:t>обучение по программам</w:t>
      </w:r>
      <w:proofErr w:type="gramEnd"/>
      <w:r w:rsidRPr="00762693">
        <w:rPr>
          <w:rFonts w:ascii="Times New Roman" w:eastAsia="Times New Roman" w:hAnsi="Times New Roman" w:cs="Times New Roman"/>
          <w:lang w:eastAsia="ru-RU"/>
        </w:rPr>
        <w:t xml:space="preserve"> </w:t>
      </w:r>
      <w:proofErr w:type="spellStart"/>
      <w:r w:rsidRPr="00762693">
        <w:rPr>
          <w:rFonts w:ascii="Times New Roman" w:eastAsia="Times New Roman" w:hAnsi="Times New Roman" w:cs="Times New Roman"/>
          <w:lang w:eastAsia="ru-RU"/>
        </w:rPr>
        <w:t>бакалавриата</w:t>
      </w:r>
      <w:proofErr w:type="spellEnd"/>
      <w:r w:rsidRPr="00762693">
        <w:rPr>
          <w:rFonts w:ascii="Times New Roman" w:eastAsia="Times New Roman" w:hAnsi="Times New Roman" w:cs="Times New Roman"/>
          <w:lang w:eastAsia="ru-RU"/>
        </w:rPr>
        <w:t xml:space="preserve"> и программам </w:t>
      </w:r>
      <w:proofErr w:type="spellStart"/>
      <w:r w:rsidRPr="00762693">
        <w:rPr>
          <w:rFonts w:ascii="Times New Roman" w:eastAsia="Times New Roman" w:hAnsi="Times New Roman" w:cs="Times New Roman"/>
          <w:lang w:eastAsia="ru-RU"/>
        </w:rPr>
        <w:t>специалитета</w:t>
      </w:r>
      <w:proofErr w:type="spellEnd"/>
      <w:r w:rsidRPr="00762693">
        <w:rPr>
          <w:rFonts w:ascii="Times New Roman" w:eastAsia="Times New Roman" w:hAnsi="Times New Roman" w:cs="Times New Roman"/>
          <w:lang w:eastAsia="ru-RU"/>
        </w:rPr>
        <w:t xml:space="preserve"> действительно четыре года, следующих за годом написания такого сочинения. </w:t>
      </w:r>
    </w:p>
    <w:p w:rsidR="00762693" w:rsidRPr="00762693" w:rsidRDefault="00762693" w:rsidP="00762693">
      <w:pPr>
        <w:spacing w:after="0"/>
        <w:jc w:val="both"/>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Итоговое сочинение (изложение) как допуск к ГИА – бессрочно.</w:t>
      </w:r>
    </w:p>
    <w:p w:rsidR="00762693" w:rsidRPr="00762693" w:rsidRDefault="00762693" w:rsidP="00762693">
      <w:pPr>
        <w:spacing w:after="0" w:line="240" w:lineRule="auto"/>
        <w:contextualSpacing/>
        <w:jc w:val="both"/>
        <w:rPr>
          <w:rFonts w:ascii="Times New Roman" w:eastAsia="Times New Roman" w:hAnsi="Times New Roman" w:cs="Times New Roman"/>
          <w:lang w:eastAsia="ru-RU"/>
        </w:rPr>
      </w:pPr>
    </w:p>
    <w:p w:rsidR="00762693" w:rsidRPr="00762693" w:rsidRDefault="00762693" w:rsidP="00762693">
      <w:pPr>
        <w:autoSpaceDE w:val="0"/>
        <w:autoSpaceDN w:val="0"/>
        <w:adjustRightInd w:val="0"/>
        <w:spacing w:after="0" w:line="240" w:lineRule="auto"/>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С правилами проведения итогового сочинения (изложения</w:t>
      </w:r>
      <w:proofErr w:type="gramStart"/>
      <w:r w:rsidRPr="00762693">
        <w:rPr>
          <w:rFonts w:ascii="Times New Roman" w:eastAsia="Times New Roman" w:hAnsi="Times New Roman" w:cs="Times New Roman"/>
          <w:lang w:eastAsia="ru-RU"/>
        </w:rPr>
        <w:t>)о</w:t>
      </w:r>
      <w:proofErr w:type="gramEnd"/>
      <w:r w:rsidRPr="00762693">
        <w:rPr>
          <w:rFonts w:ascii="Times New Roman" w:eastAsia="Times New Roman" w:hAnsi="Times New Roman" w:cs="Times New Roman"/>
          <w:lang w:eastAsia="ru-RU"/>
        </w:rPr>
        <w:t>знакомлен (-а):</w:t>
      </w:r>
    </w:p>
    <w:p w:rsidR="00762693" w:rsidRPr="00762693" w:rsidRDefault="00762693" w:rsidP="00762693">
      <w:pPr>
        <w:autoSpaceDE w:val="0"/>
        <w:autoSpaceDN w:val="0"/>
        <w:adjustRightInd w:val="0"/>
        <w:spacing w:after="0" w:line="240" w:lineRule="auto"/>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Участник итогового сочинения (изложения)</w:t>
      </w:r>
    </w:p>
    <w:p w:rsidR="00762693" w:rsidRPr="00762693" w:rsidRDefault="00762693" w:rsidP="00762693">
      <w:pPr>
        <w:autoSpaceDE w:val="0"/>
        <w:autoSpaceDN w:val="0"/>
        <w:adjustRightInd w:val="0"/>
        <w:spacing w:after="0" w:line="240" w:lineRule="auto"/>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 xml:space="preserve"> ___________________(_____________________)</w:t>
      </w:r>
      <w:r>
        <w:rPr>
          <w:rFonts w:ascii="Times New Roman" w:eastAsia="Times New Roman" w:hAnsi="Times New Roman" w:cs="Times New Roman"/>
          <w:lang w:eastAsia="ru-RU"/>
        </w:rPr>
        <w:t xml:space="preserve"> </w:t>
      </w:r>
      <w:r w:rsidRPr="00762693">
        <w:rPr>
          <w:rFonts w:ascii="Times New Roman" w:eastAsia="Times New Roman" w:hAnsi="Times New Roman" w:cs="Times New Roman"/>
          <w:lang w:eastAsia="ru-RU"/>
        </w:rPr>
        <w:t>«___»_______20__г.</w:t>
      </w:r>
    </w:p>
    <w:p w:rsidR="00762693" w:rsidRPr="00762693" w:rsidRDefault="00762693" w:rsidP="00762693">
      <w:pPr>
        <w:autoSpaceDE w:val="0"/>
        <w:autoSpaceDN w:val="0"/>
        <w:adjustRightInd w:val="0"/>
        <w:spacing w:after="0" w:line="240" w:lineRule="auto"/>
        <w:rPr>
          <w:rFonts w:ascii="Times New Roman" w:eastAsia="Times New Roman" w:hAnsi="Times New Roman" w:cs="Times New Roman"/>
          <w:lang w:eastAsia="ru-RU"/>
        </w:rPr>
      </w:pPr>
    </w:p>
    <w:p w:rsidR="00762693" w:rsidRPr="00762693" w:rsidRDefault="00762693" w:rsidP="00762693">
      <w:pPr>
        <w:autoSpaceDE w:val="0"/>
        <w:autoSpaceDN w:val="0"/>
        <w:adjustRightInd w:val="0"/>
        <w:spacing w:after="0" w:line="240" w:lineRule="auto"/>
        <w:rPr>
          <w:rFonts w:ascii="Times New Roman" w:eastAsia="Times New Roman" w:hAnsi="Times New Roman" w:cs="Times New Roman"/>
          <w:lang w:eastAsia="ru-RU"/>
        </w:rPr>
      </w:pPr>
      <w:r w:rsidRPr="00762693">
        <w:rPr>
          <w:rFonts w:ascii="Times New Roman" w:eastAsia="Times New Roman" w:hAnsi="Times New Roman" w:cs="Times New Roman"/>
          <w:lang w:eastAsia="ru-RU"/>
        </w:rPr>
        <w:t>Родитель/законный представитель участника итогового сочинения (изложения)</w:t>
      </w:r>
    </w:p>
    <w:p w:rsidR="00CB434F" w:rsidRPr="00762693" w:rsidRDefault="00762693" w:rsidP="004171CC">
      <w:pPr>
        <w:autoSpaceDE w:val="0"/>
        <w:autoSpaceDN w:val="0"/>
        <w:adjustRightInd w:val="0"/>
        <w:spacing w:after="0" w:line="240" w:lineRule="auto"/>
      </w:pPr>
      <w:r w:rsidRPr="00762693">
        <w:rPr>
          <w:rFonts w:ascii="Times New Roman" w:eastAsia="Times New Roman" w:hAnsi="Times New Roman" w:cs="Times New Roman"/>
          <w:lang w:eastAsia="ru-RU"/>
        </w:rPr>
        <w:t>___________________(_____________________)«___»_______20__г.</w:t>
      </w:r>
      <w:bookmarkStart w:id="2" w:name="_GoBack"/>
      <w:bookmarkEnd w:id="2"/>
    </w:p>
    <w:sectPr w:rsidR="00CB434F" w:rsidRPr="00762693" w:rsidSect="00762693">
      <w:pgSz w:w="11906" w:h="16838"/>
      <w:pgMar w:top="426"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069"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46708256"/>
    <w:lvl w:ilvl="0" w:tplc="C6565298">
      <w:start w:val="1"/>
      <w:numFmt w:val="decimal"/>
      <w:lvlText w:val="%1."/>
      <w:lvlJc w:val="left"/>
      <w:pPr>
        <w:ind w:left="1035" w:hanging="1035"/>
      </w:pPr>
      <w:rPr>
        <w:rFonts w:ascii="Times New Roman" w:eastAsia="Times New Roman" w:hAnsi="Times New Roman" w:cs="Times New Roman"/>
      </w:rPr>
    </w:lvl>
    <w:lvl w:ilvl="1" w:tplc="CFDA8860">
      <w:start w:val="1"/>
      <w:numFmt w:val="lowerLetter"/>
      <w:lvlText w:val="%2."/>
      <w:lvlJc w:val="left"/>
      <w:pPr>
        <w:ind w:left="1080" w:hanging="360"/>
      </w:pPr>
    </w:lvl>
    <w:lvl w:ilvl="2" w:tplc="460A77CC">
      <w:start w:val="1"/>
      <w:numFmt w:val="lowerRoman"/>
      <w:lvlText w:val="%3."/>
      <w:lvlJc w:val="right"/>
      <w:pPr>
        <w:ind w:left="1800" w:hanging="180"/>
      </w:pPr>
    </w:lvl>
    <w:lvl w:ilvl="3" w:tplc="4A0892BE">
      <w:start w:val="1"/>
      <w:numFmt w:val="decimal"/>
      <w:lvlText w:val="%4."/>
      <w:lvlJc w:val="left"/>
      <w:pPr>
        <w:ind w:left="2520" w:hanging="360"/>
      </w:pPr>
    </w:lvl>
    <w:lvl w:ilvl="4" w:tplc="E744E08E">
      <w:start w:val="1"/>
      <w:numFmt w:val="lowerLetter"/>
      <w:lvlText w:val="%5."/>
      <w:lvlJc w:val="left"/>
      <w:pPr>
        <w:ind w:left="3240" w:hanging="360"/>
      </w:pPr>
    </w:lvl>
    <w:lvl w:ilvl="5" w:tplc="37B2F6DC">
      <w:start w:val="1"/>
      <w:numFmt w:val="lowerRoman"/>
      <w:lvlText w:val="%6."/>
      <w:lvlJc w:val="right"/>
      <w:pPr>
        <w:ind w:left="3960" w:hanging="180"/>
      </w:pPr>
    </w:lvl>
    <w:lvl w:ilvl="6" w:tplc="1A720B28">
      <w:start w:val="1"/>
      <w:numFmt w:val="decimal"/>
      <w:lvlText w:val="%7."/>
      <w:lvlJc w:val="left"/>
      <w:pPr>
        <w:ind w:left="4680" w:hanging="360"/>
      </w:pPr>
    </w:lvl>
    <w:lvl w:ilvl="7" w:tplc="3B186472">
      <w:start w:val="1"/>
      <w:numFmt w:val="lowerLetter"/>
      <w:lvlText w:val="%8."/>
      <w:lvlJc w:val="left"/>
      <w:pPr>
        <w:ind w:left="5400" w:hanging="360"/>
      </w:pPr>
    </w:lvl>
    <w:lvl w:ilvl="8" w:tplc="EF8EAFEC">
      <w:start w:val="1"/>
      <w:numFmt w:val="lowerRoman"/>
      <w:lvlText w:val="%9."/>
      <w:lvlJc w:val="right"/>
      <w:pPr>
        <w:ind w:left="6120" w:hanging="180"/>
      </w:pPr>
    </w:lvl>
  </w:abstractNum>
  <w:abstractNum w:abstractNumId="2">
    <w:nsid w:val="62367553"/>
    <w:multiLevelType w:val="hybridMultilevel"/>
    <w:tmpl w:val="A33A9666"/>
    <w:lvl w:ilvl="0" w:tplc="546ADF72">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EED"/>
    <w:rsid w:val="004171CC"/>
    <w:rsid w:val="00762693"/>
    <w:rsid w:val="00B41EED"/>
    <w:rsid w:val="00CB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693"/>
    <w:pPr>
      <w:ind w:left="720"/>
      <w:contextualSpacing/>
    </w:pPr>
  </w:style>
  <w:style w:type="paragraph" w:styleId="a4">
    <w:name w:val="Balloon Text"/>
    <w:basedOn w:val="a"/>
    <w:link w:val="a5"/>
    <w:uiPriority w:val="99"/>
    <w:semiHidden/>
    <w:unhideWhenUsed/>
    <w:rsid w:val="00762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6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693"/>
    <w:pPr>
      <w:ind w:left="720"/>
      <w:contextualSpacing/>
    </w:pPr>
  </w:style>
  <w:style w:type="paragraph" w:styleId="a4">
    <w:name w:val="Balloon Text"/>
    <w:basedOn w:val="a"/>
    <w:link w:val="a5"/>
    <w:uiPriority w:val="99"/>
    <w:semiHidden/>
    <w:unhideWhenUsed/>
    <w:rsid w:val="007626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26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9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dc:creator>
  <cp:keywords/>
  <dc:description/>
  <cp:lastModifiedBy>Юрий Маргозин</cp:lastModifiedBy>
  <cp:revision>4</cp:revision>
  <cp:lastPrinted>2017-11-17T15:02:00Z</cp:lastPrinted>
  <dcterms:created xsi:type="dcterms:W3CDTF">2017-11-17T14:57:00Z</dcterms:created>
  <dcterms:modified xsi:type="dcterms:W3CDTF">2017-11-21T14:27:00Z</dcterms:modified>
</cp:coreProperties>
</file>